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D67" w:rsidRPr="002D747B" w:rsidRDefault="00A72D67" w:rsidP="00A9766A">
      <w:pPr>
        <w:spacing w:after="0" w:line="240" w:lineRule="auto"/>
        <w:jc w:val="both"/>
        <w:rPr>
          <w:rFonts w:asciiTheme="minorHAnsi" w:hAnsiTheme="minorHAnsi" w:cstheme="minorHAnsi"/>
          <w:sz w:val="24"/>
          <w:szCs w:val="24"/>
        </w:rPr>
      </w:pPr>
      <w:bookmarkStart w:id="0" w:name="_GoBack"/>
      <w:bookmarkEnd w:id="0"/>
    </w:p>
    <w:p w:rsidR="002D747B" w:rsidRDefault="002D747B" w:rsidP="00A9766A">
      <w:pPr>
        <w:spacing w:after="0" w:line="240" w:lineRule="auto"/>
        <w:jc w:val="both"/>
        <w:rPr>
          <w:rFonts w:asciiTheme="minorHAnsi" w:hAnsiTheme="minorHAnsi" w:cstheme="minorHAnsi"/>
          <w:b/>
          <w:sz w:val="24"/>
          <w:szCs w:val="24"/>
        </w:rPr>
      </w:pPr>
      <w:r w:rsidRPr="002D747B">
        <w:rPr>
          <w:rFonts w:asciiTheme="minorHAnsi" w:hAnsiTheme="minorHAnsi" w:cstheme="minorHAnsi"/>
          <w:b/>
          <w:sz w:val="24"/>
          <w:szCs w:val="24"/>
        </w:rPr>
        <w:t>2019. gada 3.aprīlis</w:t>
      </w:r>
    </w:p>
    <w:p w:rsidR="002D747B" w:rsidRPr="002D747B" w:rsidRDefault="002D747B" w:rsidP="00A9766A">
      <w:pPr>
        <w:spacing w:after="0" w:line="240" w:lineRule="auto"/>
        <w:jc w:val="both"/>
        <w:rPr>
          <w:rFonts w:asciiTheme="minorHAnsi" w:hAnsiTheme="minorHAnsi" w:cstheme="minorHAnsi"/>
          <w:b/>
          <w:sz w:val="24"/>
          <w:szCs w:val="24"/>
        </w:rPr>
      </w:pPr>
    </w:p>
    <w:p w:rsidR="002D747B" w:rsidRPr="006E2406" w:rsidRDefault="002D747B" w:rsidP="00A9766A">
      <w:pPr>
        <w:spacing w:after="0" w:line="240" w:lineRule="auto"/>
        <w:jc w:val="both"/>
        <w:rPr>
          <w:rFonts w:asciiTheme="minorHAnsi" w:hAnsiTheme="minorHAnsi" w:cstheme="minorHAnsi"/>
          <w:b/>
          <w:i/>
          <w:sz w:val="24"/>
          <w:szCs w:val="24"/>
        </w:rPr>
      </w:pPr>
      <w:r w:rsidRPr="006E2406">
        <w:rPr>
          <w:rFonts w:asciiTheme="minorHAnsi" w:hAnsiTheme="minorHAnsi" w:cstheme="minorHAnsi"/>
          <w:b/>
          <w:i/>
          <w:sz w:val="24"/>
          <w:szCs w:val="24"/>
        </w:rPr>
        <w:t>Iepirkums NND/2019/04</w:t>
      </w:r>
    </w:p>
    <w:p w:rsidR="002D747B" w:rsidRPr="006E2406" w:rsidRDefault="002D747B" w:rsidP="00A9766A">
      <w:pPr>
        <w:spacing w:after="0" w:line="240" w:lineRule="auto"/>
        <w:jc w:val="both"/>
        <w:rPr>
          <w:rFonts w:asciiTheme="minorHAnsi" w:hAnsiTheme="minorHAnsi" w:cstheme="minorHAnsi"/>
          <w:i/>
          <w:sz w:val="24"/>
          <w:szCs w:val="24"/>
        </w:rPr>
      </w:pPr>
      <w:r w:rsidRPr="006E2406">
        <w:rPr>
          <w:rFonts w:asciiTheme="minorHAnsi" w:hAnsiTheme="minorHAnsi" w:cstheme="minorHAnsi"/>
          <w:i/>
          <w:sz w:val="24"/>
          <w:szCs w:val="24"/>
        </w:rPr>
        <w:t>‘‘Videonovērošanas sistēmas iekārtu piegāde un uzstādīšana Nīcas novadā”</w:t>
      </w:r>
    </w:p>
    <w:p w:rsidR="002D747B" w:rsidRPr="002D747B" w:rsidRDefault="002D747B" w:rsidP="002D747B">
      <w:pPr>
        <w:spacing w:after="0" w:line="240" w:lineRule="auto"/>
        <w:jc w:val="both"/>
        <w:rPr>
          <w:rFonts w:asciiTheme="minorHAnsi" w:hAnsiTheme="minorHAnsi" w:cstheme="minorHAnsi"/>
          <w:sz w:val="24"/>
          <w:szCs w:val="24"/>
        </w:rPr>
      </w:pPr>
    </w:p>
    <w:p w:rsidR="006E2406" w:rsidRPr="006E2406" w:rsidRDefault="006E2406" w:rsidP="006E2406">
      <w:pPr>
        <w:jc w:val="both"/>
        <w:rPr>
          <w:sz w:val="24"/>
          <w:szCs w:val="24"/>
        </w:rPr>
      </w:pPr>
      <w:r w:rsidRPr="006E2406">
        <w:rPr>
          <w:sz w:val="24"/>
          <w:szCs w:val="24"/>
        </w:rPr>
        <w:t>1. Iepirkumu komisija sniedz sekojošus precizējumus Nolikuma 2. pielikumā “Tehniskā specifikācija-piedāvājums”:</w:t>
      </w:r>
    </w:p>
    <w:p w:rsidR="006E2406" w:rsidRPr="006E2406" w:rsidRDefault="006E2406" w:rsidP="006E2406">
      <w:pPr>
        <w:pStyle w:val="Sarakstarindkopa"/>
        <w:numPr>
          <w:ilvl w:val="0"/>
          <w:numId w:val="1"/>
        </w:numPr>
        <w:rPr>
          <w:sz w:val="24"/>
          <w:szCs w:val="24"/>
        </w:rPr>
      </w:pPr>
      <w:r w:rsidRPr="006E2406">
        <w:rPr>
          <w:sz w:val="24"/>
          <w:szCs w:val="24"/>
        </w:rPr>
        <w:t xml:space="preserve">Punktā 1.34. </w:t>
      </w:r>
      <w:r w:rsidRPr="006E2406">
        <w:rPr>
          <w:rFonts w:cstheme="minorHAnsi"/>
          <w:i/>
          <w:sz w:val="24"/>
          <w:szCs w:val="24"/>
        </w:rPr>
        <w:t xml:space="preserve">Audio </w:t>
      </w:r>
      <w:proofErr w:type="spellStart"/>
      <w:r w:rsidRPr="006E2406">
        <w:rPr>
          <w:rFonts w:cstheme="minorHAnsi"/>
          <w:i/>
          <w:sz w:val="24"/>
          <w:szCs w:val="24"/>
        </w:rPr>
        <w:t>Sampling</w:t>
      </w:r>
      <w:proofErr w:type="spellEnd"/>
      <w:r w:rsidRPr="006E2406">
        <w:rPr>
          <w:rFonts w:cstheme="minorHAnsi"/>
          <w:i/>
          <w:sz w:val="24"/>
          <w:szCs w:val="24"/>
        </w:rPr>
        <w:t xml:space="preserve"> </w:t>
      </w:r>
      <w:proofErr w:type="spellStart"/>
      <w:r w:rsidRPr="006E2406">
        <w:rPr>
          <w:rFonts w:cstheme="minorHAnsi"/>
          <w:i/>
          <w:sz w:val="24"/>
          <w:szCs w:val="24"/>
        </w:rPr>
        <w:t>Rate</w:t>
      </w:r>
      <w:proofErr w:type="spellEnd"/>
      <w:r w:rsidRPr="006E2406">
        <w:rPr>
          <w:sz w:val="24"/>
          <w:szCs w:val="24"/>
        </w:rPr>
        <w:t>: vismaz 16kHz / 32kHz / 44.1kHz / 48kHz</w:t>
      </w:r>
    </w:p>
    <w:p w:rsidR="006E2406" w:rsidRPr="006E2406" w:rsidRDefault="006E2406" w:rsidP="006E2406">
      <w:pPr>
        <w:pStyle w:val="Sarakstarindkopa"/>
        <w:numPr>
          <w:ilvl w:val="0"/>
          <w:numId w:val="1"/>
        </w:numPr>
        <w:rPr>
          <w:sz w:val="24"/>
          <w:szCs w:val="24"/>
        </w:rPr>
      </w:pPr>
      <w:r w:rsidRPr="006E2406">
        <w:rPr>
          <w:sz w:val="24"/>
          <w:szCs w:val="24"/>
        </w:rPr>
        <w:t xml:space="preserve">Punktā 1.40. </w:t>
      </w:r>
      <w:r w:rsidRPr="006E2406">
        <w:rPr>
          <w:rFonts w:cstheme="minorHAnsi"/>
          <w:i/>
          <w:sz w:val="24"/>
          <w:szCs w:val="24"/>
        </w:rPr>
        <w:t xml:space="preserve">IR </w:t>
      </w:r>
      <w:proofErr w:type="spellStart"/>
      <w:r w:rsidRPr="006E2406">
        <w:rPr>
          <w:rFonts w:cstheme="minorHAnsi"/>
          <w:i/>
          <w:sz w:val="24"/>
          <w:szCs w:val="24"/>
        </w:rPr>
        <w:t>Range</w:t>
      </w:r>
      <w:proofErr w:type="spellEnd"/>
      <w:r w:rsidRPr="006E2406">
        <w:rPr>
          <w:rFonts w:cstheme="minorHAnsi"/>
          <w:sz w:val="24"/>
          <w:szCs w:val="24"/>
        </w:rPr>
        <w:t>: vismaz 50m</w:t>
      </w:r>
    </w:p>
    <w:p w:rsidR="006E2406" w:rsidRPr="006E2406" w:rsidRDefault="006E2406" w:rsidP="006E2406">
      <w:pPr>
        <w:pStyle w:val="Sarakstarindkopa"/>
        <w:numPr>
          <w:ilvl w:val="0"/>
          <w:numId w:val="1"/>
        </w:numPr>
        <w:rPr>
          <w:sz w:val="24"/>
          <w:szCs w:val="24"/>
        </w:rPr>
      </w:pPr>
      <w:r w:rsidRPr="006E2406">
        <w:rPr>
          <w:sz w:val="24"/>
          <w:szCs w:val="24"/>
        </w:rPr>
        <w:t>Svītrot punktus 1.35. un 1.36.</w:t>
      </w:r>
    </w:p>
    <w:p w:rsidR="002D747B" w:rsidRPr="006E2406" w:rsidRDefault="002D747B" w:rsidP="002D747B">
      <w:pPr>
        <w:spacing w:after="0" w:line="240" w:lineRule="auto"/>
        <w:jc w:val="both"/>
        <w:rPr>
          <w:rFonts w:asciiTheme="minorHAnsi" w:hAnsiTheme="minorHAnsi" w:cstheme="minorHAnsi"/>
          <w:sz w:val="24"/>
          <w:szCs w:val="24"/>
        </w:rPr>
      </w:pPr>
    </w:p>
    <w:p w:rsidR="006E2406" w:rsidRDefault="006E2406" w:rsidP="002D747B">
      <w:pPr>
        <w:spacing w:after="0" w:line="240" w:lineRule="auto"/>
        <w:jc w:val="both"/>
        <w:rPr>
          <w:rFonts w:asciiTheme="minorHAnsi" w:hAnsiTheme="minorHAnsi" w:cstheme="minorHAnsi"/>
          <w:sz w:val="24"/>
          <w:szCs w:val="24"/>
        </w:rPr>
      </w:pPr>
      <w:r w:rsidRPr="006E2406">
        <w:rPr>
          <w:rFonts w:asciiTheme="minorHAnsi" w:hAnsiTheme="minorHAnsi" w:cstheme="minorHAnsi"/>
          <w:sz w:val="24"/>
          <w:szCs w:val="24"/>
        </w:rPr>
        <w:t>2. Iepirkumu komisija sniedz sekojošus precizējumus Nolikuma 10. pielikumā “Kartogrāfiskais materiāls, novērošanas punktu izvietojums”:</w:t>
      </w:r>
    </w:p>
    <w:p w:rsidR="006E2406" w:rsidRDefault="006E2406" w:rsidP="002D747B">
      <w:pPr>
        <w:spacing w:after="0" w:line="240" w:lineRule="auto"/>
        <w:jc w:val="both"/>
        <w:rPr>
          <w:rFonts w:asciiTheme="minorHAnsi" w:hAnsiTheme="minorHAnsi" w:cstheme="minorHAnsi"/>
          <w:sz w:val="24"/>
          <w:szCs w:val="24"/>
        </w:rPr>
      </w:pPr>
    </w:p>
    <w:p w:rsidR="006E2406" w:rsidRPr="006E2406" w:rsidRDefault="006E2406" w:rsidP="006E2406">
      <w:pPr>
        <w:pStyle w:val="Sarakstarindkopa"/>
        <w:numPr>
          <w:ilvl w:val="0"/>
          <w:numId w:val="3"/>
        </w:numPr>
        <w:spacing w:after="0" w:line="240" w:lineRule="auto"/>
        <w:jc w:val="both"/>
        <w:rPr>
          <w:rFonts w:asciiTheme="minorHAnsi" w:hAnsiTheme="minorHAnsi" w:cstheme="minorHAnsi"/>
          <w:sz w:val="24"/>
          <w:szCs w:val="24"/>
        </w:rPr>
      </w:pPr>
      <w:r w:rsidRPr="006E2406">
        <w:rPr>
          <w:rFonts w:asciiTheme="minorHAnsi" w:hAnsiTheme="minorHAnsi" w:cstheme="minorHAnsi"/>
          <w:sz w:val="24"/>
          <w:szCs w:val="24"/>
        </w:rPr>
        <w:t>Objektā “Nīcas klēts” (Bārtas ielā 10, Nīca, Nīcas pagasts, Nīcas novads) paredzēts izvietot 2 videonovērošanas kameras – IP videonovērošanas kameru Nr.1 ar transportlīdzekļu reģistrācijas numuru atpazīšanas funkciju (novērošanas punkts Nr. 7) un IP videonovērošanas kamera Nr.2 (novērošanas punkts Nr. 6). Nolikuma 10. pielikumā attēlots, ka abas kameras stiprināmas ēkas stūros ar skatu uz Bārtas ielu, taču Iepirkumu komisija precizē, ka 6. un 7. kameras savietojamas blakus viena otrai. Šāds risinājums nepieciešams, lai 7.kamera spētu labāk nodrošināt savu galveno funkciju: “nolasīt” transportlīdzekļu reģistrācijas numurus (skat.1.att.).</w:t>
      </w:r>
    </w:p>
    <w:p w:rsidR="006E2406" w:rsidRDefault="006E2406" w:rsidP="002D747B">
      <w:pPr>
        <w:spacing w:after="0" w:line="240" w:lineRule="auto"/>
        <w:jc w:val="both"/>
        <w:rPr>
          <w:rFonts w:asciiTheme="minorHAnsi" w:hAnsiTheme="minorHAnsi" w:cstheme="minorHAnsi"/>
          <w:sz w:val="24"/>
          <w:szCs w:val="24"/>
        </w:rPr>
      </w:pPr>
    </w:p>
    <w:p w:rsidR="006E2406" w:rsidRDefault="006E2406" w:rsidP="006E2406">
      <w:pPr>
        <w:pStyle w:val="Sarakstarindkopa"/>
        <w:numPr>
          <w:ilvl w:val="0"/>
          <w:numId w:val="3"/>
        </w:numPr>
        <w:spacing w:after="0" w:line="240" w:lineRule="auto"/>
        <w:jc w:val="both"/>
        <w:rPr>
          <w:rFonts w:asciiTheme="minorHAnsi" w:hAnsiTheme="minorHAnsi" w:cstheme="minorHAnsi"/>
          <w:sz w:val="24"/>
          <w:szCs w:val="24"/>
        </w:rPr>
      </w:pPr>
      <w:r w:rsidRPr="006E2406">
        <w:rPr>
          <w:rFonts w:asciiTheme="minorHAnsi" w:hAnsiTheme="minorHAnsi" w:cstheme="minorHAnsi"/>
          <w:sz w:val="24"/>
          <w:szCs w:val="24"/>
        </w:rPr>
        <w:t>Objektā “</w:t>
      </w:r>
      <w:r>
        <w:rPr>
          <w:rFonts w:asciiTheme="minorHAnsi" w:hAnsiTheme="minorHAnsi" w:cstheme="minorHAnsi"/>
          <w:sz w:val="24"/>
          <w:szCs w:val="24"/>
        </w:rPr>
        <w:t>Rudes pamatskola</w:t>
      </w:r>
      <w:r w:rsidRPr="006E2406">
        <w:rPr>
          <w:rFonts w:asciiTheme="minorHAnsi" w:hAnsiTheme="minorHAnsi" w:cstheme="minorHAnsi"/>
          <w:sz w:val="24"/>
          <w:szCs w:val="24"/>
        </w:rPr>
        <w:t>” (</w:t>
      </w:r>
      <w:r>
        <w:rPr>
          <w:rFonts w:asciiTheme="minorHAnsi" w:hAnsiTheme="minorHAnsi" w:cstheme="minorHAnsi"/>
          <w:sz w:val="24"/>
          <w:szCs w:val="24"/>
        </w:rPr>
        <w:t>Rude, Otaņķu</w:t>
      </w:r>
      <w:r w:rsidRPr="006E2406">
        <w:rPr>
          <w:rFonts w:asciiTheme="minorHAnsi" w:hAnsiTheme="minorHAnsi" w:cstheme="minorHAnsi"/>
          <w:sz w:val="24"/>
          <w:szCs w:val="24"/>
        </w:rPr>
        <w:t xml:space="preserve"> pagasts, Nīcas novads)</w:t>
      </w:r>
      <w:r>
        <w:rPr>
          <w:rFonts w:asciiTheme="minorHAnsi" w:hAnsiTheme="minorHAnsi" w:cstheme="minorHAnsi"/>
          <w:sz w:val="24"/>
          <w:szCs w:val="24"/>
        </w:rPr>
        <w:t xml:space="preserve"> paredzēts izvietot divas IP </w:t>
      </w:r>
      <w:r w:rsidRPr="006E2406">
        <w:rPr>
          <w:rFonts w:asciiTheme="minorHAnsi" w:hAnsiTheme="minorHAnsi" w:cstheme="minorHAnsi"/>
          <w:sz w:val="24"/>
          <w:szCs w:val="24"/>
        </w:rPr>
        <w:t>videonovērošanas kameras Nr.1 (</w:t>
      </w:r>
      <w:r>
        <w:rPr>
          <w:rFonts w:asciiTheme="minorHAnsi" w:hAnsiTheme="minorHAnsi" w:cstheme="minorHAnsi"/>
          <w:sz w:val="24"/>
          <w:szCs w:val="24"/>
        </w:rPr>
        <w:t>novērošanas punkts Nr. 13 un Nr.14</w:t>
      </w:r>
      <w:r w:rsidRPr="006E2406">
        <w:rPr>
          <w:rFonts w:asciiTheme="minorHAnsi" w:hAnsiTheme="minorHAnsi" w:cstheme="minorHAnsi"/>
          <w:sz w:val="24"/>
          <w:szCs w:val="24"/>
        </w:rPr>
        <w:t xml:space="preserve">). Nolikuma 10. pielikumā attēlots, ka </w:t>
      </w:r>
      <w:r>
        <w:rPr>
          <w:rFonts w:asciiTheme="minorHAnsi" w:hAnsiTheme="minorHAnsi" w:cstheme="minorHAnsi"/>
          <w:sz w:val="24"/>
          <w:szCs w:val="24"/>
        </w:rPr>
        <w:t>kamera Nr. 14</w:t>
      </w:r>
      <w:r w:rsidRPr="006E2406">
        <w:rPr>
          <w:rFonts w:asciiTheme="minorHAnsi" w:hAnsiTheme="minorHAnsi" w:cstheme="minorHAnsi"/>
          <w:sz w:val="24"/>
          <w:szCs w:val="24"/>
        </w:rPr>
        <w:t xml:space="preserve"> stiprināma</w:t>
      </w:r>
      <w:r>
        <w:rPr>
          <w:rFonts w:asciiTheme="minorHAnsi" w:hAnsiTheme="minorHAnsi" w:cstheme="minorHAnsi"/>
          <w:sz w:val="24"/>
          <w:szCs w:val="24"/>
        </w:rPr>
        <w:t xml:space="preserve"> ar skatu uz skolas stāvlaukumu, ēkas DR pusē, t</w:t>
      </w:r>
      <w:r w:rsidRPr="006E2406">
        <w:rPr>
          <w:rFonts w:asciiTheme="minorHAnsi" w:hAnsiTheme="minorHAnsi" w:cstheme="minorHAnsi"/>
          <w:sz w:val="24"/>
          <w:szCs w:val="24"/>
        </w:rPr>
        <w:t xml:space="preserve">aču Iepirkumu komisija precizē, ka </w:t>
      </w:r>
      <w:r>
        <w:rPr>
          <w:rFonts w:asciiTheme="minorHAnsi" w:hAnsiTheme="minorHAnsi" w:cstheme="minorHAnsi"/>
          <w:sz w:val="24"/>
          <w:szCs w:val="24"/>
        </w:rPr>
        <w:t>14.kamera stiprināma ēkas DA pusē (skat.2</w:t>
      </w:r>
      <w:r w:rsidRPr="006E2406">
        <w:rPr>
          <w:rFonts w:asciiTheme="minorHAnsi" w:hAnsiTheme="minorHAnsi" w:cstheme="minorHAnsi"/>
          <w:sz w:val="24"/>
          <w:szCs w:val="24"/>
        </w:rPr>
        <w:t>.att.).</w:t>
      </w:r>
    </w:p>
    <w:p w:rsidR="006E2406" w:rsidRDefault="006E2406" w:rsidP="006E2406">
      <w:pPr>
        <w:spacing w:after="0" w:line="240" w:lineRule="auto"/>
        <w:jc w:val="both"/>
        <w:rPr>
          <w:rFonts w:asciiTheme="minorHAnsi" w:hAnsiTheme="minorHAnsi" w:cstheme="minorHAnsi"/>
          <w:sz w:val="24"/>
          <w:szCs w:val="24"/>
        </w:rPr>
      </w:pPr>
      <w:r>
        <w:rPr>
          <w:rFonts w:asciiTheme="minorHAnsi" w:hAnsiTheme="minorHAnsi" w:cstheme="minorHAnsi"/>
          <w:noProof/>
          <w:sz w:val="24"/>
          <w:szCs w:val="24"/>
        </w:rPr>
        <w:drawing>
          <wp:anchor distT="0" distB="0" distL="114300" distR="114300" simplePos="0" relativeHeight="251659264" behindDoc="0" locked="0" layoutInCell="1" allowOverlap="1" wp14:anchorId="76A83415" wp14:editId="2DE2F095">
            <wp:simplePos x="0" y="0"/>
            <wp:positionH relativeFrom="column">
              <wp:posOffset>3300095</wp:posOffset>
            </wp:positionH>
            <wp:positionV relativeFrom="paragraph">
              <wp:posOffset>119380</wp:posOffset>
            </wp:positionV>
            <wp:extent cx="2559685" cy="1413510"/>
            <wp:effectExtent l="19050" t="19050" r="12065" b="152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rotWithShape="1">
                    <a:blip r:embed="rId7">
                      <a:extLst>
                        <a:ext uri="{28A0092B-C50C-407E-A947-70E740481C1C}">
                          <a14:useLocalDpi xmlns:a14="http://schemas.microsoft.com/office/drawing/2010/main" val="0"/>
                        </a:ext>
                      </a:extLst>
                    </a:blip>
                    <a:srcRect t="-2515" b="16352"/>
                    <a:stretch/>
                  </pic:blipFill>
                  <pic:spPr bwMode="auto">
                    <a:xfrm>
                      <a:off x="0" y="0"/>
                      <a:ext cx="2559685" cy="1413510"/>
                    </a:xfrm>
                    <a:prstGeom prst="rect">
                      <a:avLst/>
                    </a:prstGeom>
                    <a:ln w="63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sz w:val="24"/>
          <w:szCs w:val="24"/>
        </w:rPr>
        <w:drawing>
          <wp:anchor distT="0" distB="0" distL="114300" distR="114300" simplePos="0" relativeHeight="251658240" behindDoc="0" locked="0" layoutInCell="1" allowOverlap="1" wp14:anchorId="7A915C98" wp14:editId="359A2C74">
            <wp:simplePos x="0" y="0"/>
            <wp:positionH relativeFrom="column">
              <wp:posOffset>513080</wp:posOffset>
            </wp:positionH>
            <wp:positionV relativeFrom="paragraph">
              <wp:posOffset>116840</wp:posOffset>
            </wp:positionV>
            <wp:extent cx="2668905" cy="1433195"/>
            <wp:effectExtent l="19050" t="19050" r="17145" b="146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PNG"/>
                    <pic:cNvPicPr/>
                  </pic:nvPicPr>
                  <pic:blipFill>
                    <a:blip r:embed="rId8">
                      <a:extLst>
                        <a:ext uri="{28A0092B-C50C-407E-A947-70E740481C1C}">
                          <a14:useLocalDpi xmlns:a14="http://schemas.microsoft.com/office/drawing/2010/main" val="0"/>
                        </a:ext>
                      </a:extLst>
                    </a:blip>
                    <a:stretch>
                      <a:fillRect/>
                    </a:stretch>
                  </pic:blipFill>
                  <pic:spPr>
                    <a:xfrm>
                      <a:off x="0" y="0"/>
                      <a:ext cx="2668905" cy="1433195"/>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p>
    <w:p w:rsidR="006E2406" w:rsidRPr="006E2406" w:rsidRDefault="006E2406" w:rsidP="006E2406">
      <w:pPr>
        <w:spacing w:after="0" w:line="240" w:lineRule="auto"/>
        <w:jc w:val="both"/>
        <w:rPr>
          <w:rFonts w:asciiTheme="minorHAnsi" w:hAnsiTheme="minorHAnsi" w:cstheme="minorHAnsi"/>
          <w:sz w:val="24"/>
          <w:szCs w:val="24"/>
        </w:rPr>
      </w:pPr>
    </w:p>
    <w:p w:rsidR="006E2406" w:rsidRDefault="006E2406" w:rsidP="002D747B">
      <w:pPr>
        <w:spacing w:after="0" w:line="240" w:lineRule="auto"/>
        <w:jc w:val="both"/>
        <w:rPr>
          <w:rFonts w:asciiTheme="minorHAnsi" w:hAnsiTheme="minorHAnsi" w:cstheme="minorHAnsi"/>
          <w:sz w:val="24"/>
          <w:szCs w:val="24"/>
        </w:rPr>
      </w:pPr>
      <w:r w:rsidRPr="00F3015B">
        <w:rPr>
          <w:noProof/>
          <w:sz w:val="28"/>
        </w:rPr>
        <mc:AlternateContent>
          <mc:Choice Requires="wps">
            <w:drawing>
              <wp:anchor distT="0" distB="0" distL="114300" distR="114300" simplePos="0" relativeHeight="251663360" behindDoc="0" locked="0" layoutInCell="1" allowOverlap="1" wp14:anchorId="336F49C5" wp14:editId="4F6DE05C">
                <wp:simplePos x="0" y="0"/>
                <wp:positionH relativeFrom="column">
                  <wp:posOffset>2306320</wp:posOffset>
                </wp:positionH>
                <wp:positionV relativeFrom="paragraph">
                  <wp:posOffset>45085</wp:posOffset>
                </wp:positionV>
                <wp:extent cx="204470" cy="211455"/>
                <wp:effectExtent l="0" t="0" r="24130" b="171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11455"/>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006E2406" w:rsidRPr="006E2406" w:rsidRDefault="006E2406" w:rsidP="006E2406">
                            <w:pPr>
                              <w:rPr>
                                <w:sz w:val="16"/>
                              </w:rPr>
                            </w:pPr>
                            <w:r>
                              <w:rPr>
                                <w:sz w:val="16"/>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6F49C5" id="_x0000_t202" coordsize="21600,21600" o:spt="202" path="m,l,21600r21600,l21600,xe">
                <v:stroke joinstyle="miter"/>
                <v:path gradientshapeok="t" o:connecttype="rect"/>
              </v:shapetype>
              <v:shape id="Text Box 2" o:spid="_x0000_s1026" type="#_x0000_t202" style="position:absolute;left:0;text-align:left;margin-left:181.6pt;margin-top:3.55pt;width:16.1pt;height: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" fillcolor="white [3201]" strokecolor="black [3200]" strokeweight="1pt">
                <v:textbox>
                  <w:txbxContent>
                    <w:p w:rsidR="006E2406" w:rsidRPr="006E2406" w:rsidRDefault="006E2406" w:rsidP="006E2406">
                      <w:pPr>
                        <w:rPr>
                          <w:sz w:val="16"/>
                        </w:rPr>
                      </w:pPr>
                      <w:r>
                        <w:rPr>
                          <w:sz w:val="16"/>
                        </w:rPr>
                        <w:t>6</w:t>
                      </w:r>
                    </w:p>
                  </w:txbxContent>
                </v:textbox>
              </v:shape>
            </w:pict>
          </mc:Fallback>
        </mc:AlternateContent>
      </w:r>
      <w:r w:rsidRPr="00F3015B">
        <w:rPr>
          <w:noProof/>
          <w:sz w:val="28"/>
        </w:rPr>
        <mc:AlternateContent>
          <mc:Choice Requires="wps">
            <w:drawing>
              <wp:anchor distT="0" distB="0" distL="114300" distR="114300" simplePos="0" relativeHeight="251665408" behindDoc="0" locked="0" layoutInCell="1" allowOverlap="1" wp14:anchorId="35CF33E3" wp14:editId="6906581D">
                <wp:simplePos x="0" y="0"/>
                <wp:positionH relativeFrom="column">
                  <wp:posOffset>3874770</wp:posOffset>
                </wp:positionH>
                <wp:positionV relativeFrom="paragraph">
                  <wp:posOffset>56515</wp:posOffset>
                </wp:positionV>
                <wp:extent cx="286385" cy="211455"/>
                <wp:effectExtent l="0" t="0" r="18415" b="171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11455"/>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006E2406" w:rsidRPr="006E2406" w:rsidRDefault="006E2406" w:rsidP="006E2406">
                            <w:pPr>
                              <w:rPr>
                                <w:sz w:val="14"/>
                              </w:rPr>
                            </w:pPr>
                            <w:r w:rsidRPr="006E2406">
                              <w:rPr>
                                <w:sz w:val="14"/>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F33E3" id="_x0000_s1027" type="#_x0000_t202" style="position:absolute;left:0;text-align:left;margin-left:305.1pt;margin-top:4.45pt;width:22.55pt;height:1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" fillcolor="white [3201]" strokecolor="black [3200]" strokeweight="1pt">
                <v:textbox>
                  <w:txbxContent>
                    <w:p w:rsidR="006E2406" w:rsidRPr="006E2406" w:rsidRDefault="006E2406" w:rsidP="006E2406">
                      <w:pPr>
                        <w:rPr>
                          <w:sz w:val="14"/>
                        </w:rPr>
                      </w:pPr>
                      <w:r w:rsidRPr="006E2406">
                        <w:rPr>
                          <w:sz w:val="14"/>
                        </w:rPr>
                        <w:t>13</w:t>
                      </w:r>
                    </w:p>
                  </w:txbxContent>
                </v:textbox>
              </v:shape>
            </w:pict>
          </mc:Fallback>
        </mc:AlternateContent>
      </w:r>
    </w:p>
    <w:p w:rsidR="006E2406" w:rsidRPr="006E2406" w:rsidRDefault="006E2406" w:rsidP="006E2406">
      <w:pPr>
        <w:rPr>
          <w:rFonts w:asciiTheme="minorHAnsi" w:hAnsiTheme="minorHAnsi" w:cstheme="minorHAnsi"/>
          <w:sz w:val="24"/>
          <w:szCs w:val="24"/>
        </w:rPr>
      </w:pPr>
      <w:r w:rsidRPr="00F3015B">
        <w:rPr>
          <w:noProof/>
          <w:sz w:val="28"/>
        </w:rPr>
        <mc:AlternateContent>
          <mc:Choice Requires="wps">
            <w:drawing>
              <wp:anchor distT="0" distB="0" distL="114300" distR="114300" simplePos="0" relativeHeight="251661312" behindDoc="0" locked="0" layoutInCell="1" allowOverlap="1" wp14:anchorId="6E620983" wp14:editId="4213CAC5">
                <wp:simplePos x="0" y="0"/>
                <wp:positionH relativeFrom="column">
                  <wp:posOffset>2640965</wp:posOffset>
                </wp:positionH>
                <wp:positionV relativeFrom="paragraph">
                  <wp:posOffset>312420</wp:posOffset>
                </wp:positionV>
                <wp:extent cx="204470" cy="204470"/>
                <wp:effectExtent l="0" t="0" r="24130" b="241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0447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006E2406" w:rsidRPr="006E2406" w:rsidRDefault="006E2406" w:rsidP="006E2406">
                            <w:pPr>
                              <w:rPr>
                                <w:sz w:val="16"/>
                              </w:rPr>
                            </w:pPr>
                            <w:r w:rsidRPr="006E2406">
                              <w:rPr>
                                <w:sz w:val="16"/>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20983" id="_x0000_s1028" type="#_x0000_t202" style="position:absolute;margin-left:207.95pt;margin-top:24.6pt;width:16.1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" fillcolor="white [3201]" strokecolor="black [3200]" strokeweight="1pt">
                <v:textbox>
                  <w:txbxContent>
                    <w:p w:rsidR="006E2406" w:rsidRPr="006E2406" w:rsidRDefault="006E2406" w:rsidP="006E2406">
                      <w:pPr>
                        <w:rPr>
                          <w:sz w:val="16"/>
                        </w:rPr>
                      </w:pPr>
                      <w:r w:rsidRPr="006E2406">
                        <w:rPr>
                          <w:sz w:val="16"/>
                        </w:rPr>
                        <w:t>7</w:t>
                      </w:r>
                    </w:p>
                  </w:txbxContent>
                </v:textbox>
              </v:shape>
            </w:pict>
          </mc:Fallback>
        </mc:AlternateContent>
      </w:r>
    </w:p>
    <w:p w:rsidR="006E2406" w:rsidRPr="006E2406" w:rsidRDefault="006E2406" w:rsidP="006E2406">
      <w:pPr>
        <w:rPr>
          <w:rFonts w:asciiTheme="minorHAnsi" w:hAnsiTheme="minorHAnsi" w:cstheme="minorHAnsi"/>
          <w:sz w:val="24"/>
          <w:szCs w:val="24"/>
        </w:rPr>
      </w:pPr>
      <w:r w:rsidRPr="00F3015B">
        <w:rPr>
          <w:noProof/>
          <w:sz w:val="28"/>
        </w:rPr>
        <mc:AlternateContent>
          <mc:Choice Requires="wps">
            <w:drawing>
              <wp:anchor distT="0" distB="0" distL="114300" distR="114300" simplePos="0" relativeHeight="251667456" behindDoc="0" locked="0" layoutInCell="1" allowOverlap="1" wp14:anchorId="5145155E" wp14:editId="6251922F">
                <wp:simplePos x="0" y="0"/>
                <wp:positionH relativeFrom="column">
                  <wp:posOffset>4551851</wp:posOffset>
                </wp:positionH>
                <wp:positionV relativeFrom="paragraph">
                  <wp:posOffset>132933</wp:posOffset>
                </wp:positionV>
                <wp:extent cx="313898" cy="211455"/>
                <wp:effectExtent l="0" t="0" r="10160" b="171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98" cy="211455"/>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006E2406" w:rsidRPr="006E2406" w:rsidRDefault="006E2406" w:rsidP="006E2406">
                            <w:pPr>
                              <w:rPr>
                                <w:sz w:val="14"/>
                              </w:rPr>
                            </w:pPr>
                            <w:r w:rsidRPr="006E2406">
                              <w:rPr>
                                <w:sz w:val="14"/>
                              </w:rP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5155E" id="_x0000_s1029" type="#_x0000_t202" style="position:absolute;margin-left:358.4pt;margin-top:10.45pt;width:24.7pt;height:1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" fillcolor="white [3201]" strokecolor="black [3200]" strokeweight="1pt">
                <v:textbox>
                  <w:txbxContent>
                    <w:p w:rsidR="006E2406" w:rsidRPr="006E2406" w:rsidRDefault="006E2406" w:rsidP="006E2406">
                      <w:pPr>
                        <w:rPr>
                          <w:sz w:val="14"/>
                        </w:rPr>
                      </w:pPr>
                      <w:r w:rsidRPr="006E2406">
                        <w:rPr>
                          <w:sz w:val="14"/>
                        </w:rPr>
                        <w:t>14</w:t>
                      </w:r>
                    </w:p>
                  </w:txbxContent>
                </v:textbox>
              </v:shape>
            </w:pict>
          </mc:Fallback>
        </mc:AlternateContent>
      </w:r>
    </w:p>
    <w:p w:rsidR="006E2406" w:rsidRDefault="006E2406" w:rsidP="006E2406">
      <w:pPr>
        <w:tabs>
          <w:tab w:val="left" w:pos="3225"/>
        </w:tabs>
        <w:rPr>
          <w:rFonts w:asciiTheme="minorHAnsi" w:hAnsiTheme="minorHAnsi" w:cstheme="minorHAnsi"/>
          <w:sz w:val="24"/>
          <w:szCs w:val="24"/>
        </w:rPr>
      </w:pPr>
      <w:r>
        <w:rPr>
          <w:rFonts w:asciiTheme="minorHAnsi" w:hAnsiTheme="minorHAnsi" w:cstheme="minorHAnsi"/>
          <w:sz w:val="24"/>
          <w:szCs w:val="24"/>
        </w:rPr>
        <w:tab/>
      </w:r>
    </w:p>
    <w:p w:rsidR="006E2406" w:rsidRPr="006E2406" w:rsidRDefault="006E2406" w:rsidP="006E2406">
      <w:pPr>
        <w:tabs>
          <w:tab w:val="left" w:pos="3225"/>
          <w:tab w:val="left" w:pos="6900"/>
        </w:tabs>
        <w:rPr>
          <w:rFonts w:asciiTheme="minorHAnsi" w:hAnsiTheme="minorHAnsi" w:cstheme="minorHAnsi"/>
          <w:sz w:val="24"/>
          <w:szCs w:val="24"/>
        </w:rPr>
      </w:pPr>
      <w:r>
        <w:rPr>
          <w:rFonts w:asciiTheme="minorHAnsi" w:hAnsiTheme="minorHAnsi" w:cstheme="minorHAnsi"/>
          <w:sz w:val="24"/>
          <w:szCs w:val="24"/>
        </w:rPr>
        <w:t xml:space="preserve">                                                1.attēls</w:t>
      </w:r>
      <w:r>
        <w:rPr>
          <w:rFonts w:asciiTheme="minorHAnsi" w:hAnsiTheme="minorHAnsi" w:cstheme="minorHAnsi"/>
          <w:sz w:val="24"/>
          <w:szCs w:val="24"/>
        </w:rPr>
        <w:tab/>
        <w:t>2.attēls</w:t>
      </w:r>
    </w:p>
    <w:sectPr w:rsidR="006E2406" w:rsidRPr="006E2406" w:rsidSect="00441DF0">
      <w:headerReference w:type="default" r:id="rId9"/>
      <w:pgSz w:w="11906" w:h="16838"/>
      <w:pgMar w:top="1440" w:right="851" w:bottom="1440"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B8C" w:rsidRDefault="00D35B8C">
      <w:pPr>
        <w:spacing w:after="0" w:line="240" w:lineRule="auto"/>
      </w:pPr>
      <w:r>
        <w:separator/>
      </w:r>
    </w:p>
  </w:endnote>
  <w:endnote w:type="continuationSeparator" w:id="0">
    <w:p w:rsidR="00D35B8C" w:rsidRDefault="00D3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B8C" w:rsidRDefault="00D35B8C">
      <w:pPr>
        <w:spacing w:after="0" w:line="240" w:lineRule="auto"/>
      </w:pPr>
      <w:r>
        <w:separator/>
      </w:r>
    </w:p>
  </w:footnote>
  <w:footnote w:type="continuationSeparator" w:id="0">
    <w:p w:rsidR="00D35B8C" w:rsidRDefault="00D35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EED" w:rsidRDefault="00A9766A" w:rsidP="00493854">
    <w:pPr>
      <w:pStyle w:val="Galvene"/>
      <w:jc w:val="center"/>
      <w:rPr>
        <w:noProof/>
        <w:lang w:eastAsia="lv-LV"/>
      </w:rPr>
    </w:pPr>
    <w:r>
      <w:rPr>
        <w:noProof/>
        <w:lang w:eastAsia="lv-LV"/>
      </w:rPr>
      <w:drawing>
        <wp:inline distT="0" distB="0" distL="0" distR="0">
          <wp:extent cx="695325" cy="819150"/>
          <wp:effectExtent l="0" t="0" r="9525" b="0"/>
          <wp:docPr id="1" name="Picture 1" descr="Description: D:\Melnbalts\Nicas novads_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Melnbalts\Nicas novads_MB.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819150"/>
                  </a:xfrm>
                  <a:prstGeom prst="rect">
                    <a:avLst/>
                  </a:prstGeom>
                  <a:noFill/>
                  <a:ln>
                    <a:noFill/>
                  </a:ln>
                </pic:spPr>
              </pic:pic>
            </a:graphicData>
          </a:graphic>
        </wp:inline>
      </w:drawing>
    </w:r>
  </w:p>
  <w:p w:rsidR="008A6EED" w:rsidRDefault="008A6EED" w:rsidP="00493854">
    <w:pPr>
      <w:pStyle w:val="Galvene"/>
      <w:jc w:val="center"/>
      <w:rPr>
        <w:rFonts w:cs="Arial"/>
        <w:b/>
        <w:bCs/>
      </w:rPr>
    </w:pPr>
  </w:p>
  <w:p w:rsidR="008A6EED" w:rsidRDefault="008A6EED" w:rsidP="00441DF0">
    <w:pPr>
      <w:pStyle w:val="Galvene"/>
      <w:jc w:val="center"/>
      <w:rPr>
        <w:rFonts w:cs="Arial"/>
        <w:caps/>
      </w:rPr>
    </w:pPr>
    <w:r>
      <w:rPr>
        <w:rFonts w:cs="Arial"/>
        <w:caps/>
      </w:rPr>
      <w:t>Latvijas Republika</w:t>
    </w:r>
  </w:p>
  <w:p w:rsidR="008A6EED" w:rsidRDefault="008A6EED" w:rsidP="00441DF0">
    <w:pPr>
      <w:pStyle w:val="Galvene"/>
      <w:jc w:val="center"/>
      <w:rPr>
        <w:rFonts w:cs="Arial"/>
      </w:rPr>
    </w:pPr>
    <w:r>
      <w:rPr>
        <w:rFonts w:cs="Arial"/>
        <w:caps/>
        <w:sz w:val="32"/>
      </w:rPr>
      <w:t xml:space="preserve"> Nīcas NOVADA DOME</w:t>
    </w:r>
  </w:p>
  <w:p w:rsidR="008A6EED" w:rsidRDefault="008A6EED" w:rsidP="00441DF0">
    <w:pPr>
      <w:pStyle w:val="Galvene"/>
      <w:jc w:val="center"/>
      <w:rPr>
        <w:rFonts w:cs="Arial"/>
      </w:rPr>
    </w:pPr>
  </w:p>
  <w:p w:rsidR="008A6EED" w:rsidRDefault="008A6EED" w:rsidP="00441DF0">
    <w:pPr>
      <w:pStyle w:val="Galvene"/>
      <w:pBdr>
        <w:top w:val="single" w:sz="8" w:space="1" w:color="auto"/>
      </w:pBdr>
      <w:jc w:val="center"/>
      <w:rPr>
        <w:rFonts w:cs="Arial"/>
        <w:sz w:val="18"/>
      </w:rPr>
    </w:pPr>
    <w:r>
      <w:rPr>
        <w:rFonts w:cs="Arial"/>
        <w:sz w:val="18"/>
      </w:rPr>
      <w:t>Reģ.Nr. 90000031531, Bārtas iela  6, Nīca, Nīcas pagasts, Nīcas novads, LV-3473,</w:t>
    </w:r>
  </w:p>
  <w:p w:rsidR="008A6EED" w:rsidRPr="00994931" w:rsidRDefault="008A6EED" w:rsidP="00441DF0">
    <w:pPr>
      <w:pStyle w:val="Galvene"/>
      <w:jc w:val="center"/>
      <w:rPr>
        <w:rFonts w:cs="Arial"/>
      </w:rPr>
    </w:pPr>
    <w:r>
      <w:rPr>
        <w:rFonts w:cs="Arial"/>
        <w:sz w:val="18"/>
      </w:rPr>
      <w:t>tālrunis 63469049, fakss 63489502,e-pasts:  dome@nica.lv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71F37"/>
    <w:multiLevelType w:val="hybridMultilevel"/>
    <w:tmpl w:val="52FE3466"/>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F526EEB"/>
    <w:multiLevelType w:val="hybridMultilevel"/>
    <w:tmpl w:val="E030512E"/>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1645EF9"/>
    <w:multiLevelType w:val="hybridMultilevel"/>
    <w:tmpl w:val="7764A9AC"/>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47B"/>
    <w:rsid w:val="002674C4"/>
    <w:rsid w:val="002D747B"/>
    <w:rsid w:val="0034028E"/>
    <w:rsid w:val="003513BD"/>
    <w:rsid w:val="003B1CF1"/>
    <w:rsid w:val="00441DF0"/>
    <w:rsid w:val="004610EE"/>
    <w:rsid w:val="00493854"/>
    <w:rsid w:val="00601518"/>
    <w:rsid w:val="00630545"/>
    <w:rsid w:val="006E2406"/>
    <w:rsid w:val="006E7EDD"/>
    <w:rsid w:val="006F2D53"/>
    <w:rsid w:val="007C7414"/>
    <w:rsid w:val="007D5D1B"/>
    <w:rsid w:val="00807375"/>
    <w:rsid w:val="008A6EED"/>
    <w:rsid w:val="00A72D67"/>
    <w:rsid w:val="00A9766A"/>
    <w:rsid w:val="00AA41DE"/>
    <w:rsid w:val="00AC50A4"/>
    <w:rsid w:val="00B32730"/>
    <w:rsid w:val="00BA095F"/>
    <w:rsid w:val="00CA01BF"/>
    <w:rsid w:val="00CB74C9"/>
    <w:rsid w:val="00D143D7"/>
    <w:rsid w:val="00D35B8C"/>
    <w:rsid w:val="00EC7C65"/>
    <w:rsid w:val="00FA45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70320-EEDF-4E49-A45C-DB745994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41DF0"/>
    <w:pPr>
      <w:spacing w:after="200" w:line="276" w:lineRule="auto"/>
    </w:pPr>
    <w:rPr>
      <w:rFonts w:eastAsia="Times New Roman"/>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441DF0"/>
    <w:pPr>
      <w:tabs>
        <w:tab w:val="center" w:pos="4153"/>
        <w:tab w:val="right" w:pos="8306"/>
      </w:tabs>
      <w:spacing w:after="0" w:line="240" w:lineRule="auto"/>
    </w:pPr>
    <w:rPr>
      <w:rFonts w:ascii="Arial" w:hAnsi="Arial"/>
      <w:sz w:val="24"/>
      <w:szCs w:val="24"/>
      <w:lang w:eastAsia="en-US"/>
    </w:rPr>
  </w:style>
  <w:style w:type="character" w:customStyle="1" w:styleId="GalveneRakstz">
    <w:name w:val="Galvene Rakstz."/>
    <w:link w:val="Galvene"/>
    <w:rsid w:val="00441DF0"/>
    <w:rPr>
      <w:rFonts w:ascii="Arial" w:eastAsia="Times New Roman" w:hAnsi="Arial" w:cs="Times New Roman"/>
      <w:sz w:val="24"/>
      <w:szCs w:val="24"/>
    </w:rPr>
  </w:style>
  <w:style w:type="paragraph" w:styleId="Balonteksts">
    <w:name w:val="Balloon Text"/>
    <w:basedOn w:val="Parasts"/>
    <w:link w:val="BalontekstsRakstz"/>
    <w:uiPriority w:val="99"/>
    <w:semiHidden/>
    <w:unhideWhenUsed/>
    <w:rsid w:val="00441DF0"/>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441DF0"/>
    <w:rPr>
      <w:rFonts w:ascii="Tahoma" w:eastAsia="Times New Roman" w:hAnsi="Tahoma" w:cs="Tahoma"/>
      <w:sz w:val="16"/>
      <w:szCs w:val="16"/>
      <w:lang w:eastAsia="lv-LV"/>
    </w:rPr>
  </w:style>
  <w:style w:type="paragraph" w:styleId="Kjene">
    <w:name w:val="footer"/>
    <w:basedOn w:val="Parasts"/>
    <w:link w:val="KjeneRakstz"/>
    <w:uiPriority w:val="99"/>
    <w:unhideWhenUsed/>
    <w:rsid w:val="00493854"/>
    <w:pPr>
      <w:tabs>
        <w:tab w:val="center" w:pos="4153"/>
        <w:tab w:val="right" w:pos="8306"/>
      </w:tabs>
    </w:pPr>
  </w:style>
  <w:style w:type="character" w:customStyle="1" w:styleId="KjeneRakstz">
    <w:name w:val="Kājene Rakstz."/>
    <w:link w:val="Kjene"/>
    <w:uiPriority w:val="99"/>
    <w:rsid w:val="00493854"/>
    <w:rPr>
      <w:rFonts w:eastAsia="Times New Roman"/>
      <w:sz w:val="22"/>
      <w:szCs w:val="22"/>
    </w:rPr>
  </w:style>
  <w:style w:type="character" w:customStyle="1" w:styleId="apple-converted-space">
    <w:name w:val="apple-converted-space"/>
    <w:basedOn w:val="Noklusjumarindkopasfonts"/>
    <w:rsid w:val="00BA095F"/>
  </w:style>
  <w:style w:type="paragraph" w:styleId="Sarakstarindkopa">
    <w:name w:val="List Paragraph"/>
    <w:basedOn w:val="Parasts"/>
    <w:uiPriority w:val="34"/>
    <w:qFormat/>
    <w:rsid w:val="006E2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9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NicasDomeTemplates\veidlapa_melnbal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veidlapa_melnbalta</Template>
  <TotalTime>0</TotalTime>
  <Pages>1</Pages>
  <Words>1008</Words>
  <Characters>576</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Projektu vadītaja Ieva</dc:creator>
  <cp:lastModifiedBy>User</cp:lastModifiedBy>
  <cp:revision>2</cp:revision>
  <cp:lastPrinted>2012-12-06T20:04:00Z</cp:lastPrinted>
  <dcterms:created xsi:type="dcterms:W3CDTF">2019-04-03T11:41:00Z</dcterms:created>
  <dcterms:modified xsi:type="dcterms:W3CDTF">2019-04-03T11:41:00Z</dcterms:modified>
</cp:coreProperties>
</file>